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 EDYCJA KONKURSU „DOM Z KLIMATEM”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kolejna odsłona konkursu „Dom z klimatem”. W tej edycji Ministerstwo Klimatu i Środowiska wraz z Oddziałem Warszawskiego Stowarzyszenia Architektów Polskich nagrodzą najlepsze zrealizowane inwestycje, które zostały zaprojektowane i wybudowane w sposób odpowiedzialny klimatycznie.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edycja konkursu odbędzie się pod hasłem „Dom z klimatem – najlepszy zrealizowany projekt”. Jest ona skierowana do architektów, wykonawców oraz inwestorów, którzy projektują lub budują ekologiczne budynki. Do konkursu można zgłaszać obiekty oddane do użytkowania w latach 2020-2022.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konkursu jest docenienie starań projektantów, inwestorów i wykonawców z całej Polski, którzy szerzą ideę zrównoważonego rozwoju i projektowania odpowiedzialnego klimatycznie. Organizatorzy konkursu chcą także przyczynić się do popularyzacji stosowania drewna w konstrukcjach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Prace konkursowe można przesyłać do 19 września 2022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regulamin konkursu znajdują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domzklimatem.gov.pl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zakładce konkursy.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pytań prosimy o kontakt mailowy na adres konkurs@domzklimatem.gov.pl</w:t>
      </w:r>
    </w:p>
    <w:p>
      <w:r>
        <w:rPr>
          <w:rFonts w:ascii="calibri" w:hAnsi="calibri" w:eastAsia="calibri" w:cs="calibri"/>
          <w:sz w:val="24"/>
          <w:szCs w:val="24"/>
        </w:rPr>
        <w:t xml:space="preserve">lub telefoniczny pod numer: 503-474-476.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udziału!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omzklimatem.gov.pl/konkurs-na-najlepszy-zrealizowany-projekt-budynku-ekologicznego#konkurs-na-najlepszy-zrealizowany-projekt-budynku-ekologi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2026-08-03T06:58:55+02:00</dcterms:created>
  <dcterms:modified xsi:type="dcterms:W3CDTF">2026-08-03T06:58:55+02:00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